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29F3E" w14:textId="5FD8B5CC" w:rsidR="00F37808" w:rsidRPr="003622FD" w:rsidRDefault="007F72CC" w:rsidP="003622FD">
      <w:pPr>
        <w:jc w:val="center"/>
        <w:rPr>
          <w:rFonts w:ascii="Times New Roman Bold" w:hAnsi="Times New Roman Bold" w:cs="Times New Roman"/>
          <w:b/>
          <w:smallCaps/>
          <w:sz w:val="28"/>
        </w:rPr>
      </w:pPr>
      <w:r>
        <w:rPr>
          <w:rFonts w:ascii="Times New Roman Bold" w:hAnsi="Times New Roman Bold" w:cs="Times New Roman"/>
          <w:b/>
          <w:smallCaps/>
          <w:sz w:val="28"/>
        </w:rPr>
        <w:t xml:space="preserve">The </w:t>
      </w:r>
      <w:r w:rsidR="00162E51" w:rsidRPr="003622FD">
        <w:rPr>
          <w:rFonts w:ascii="Times New Roman Bold" w:hAnsi="Times New Roman Bold" w:cs="Times New Roman"/>
          <w:b/>
          <w:smallCaps/>
          <w:sz w:val="28"/>
        </w:rPr>
        <w:t xml:space="preserve">Application of Technology in Instructional Design </w:t>
      </w:r>
      <w:r w:rsidR="00F37808" w:rsidRPr="003622FD">
        <w:rPr>
          <w:rFonts w:ascii="Times New Roman Bold" w:hAnsi="Times New Roman Bold" w:cs="Times New Roman"/>
          <w:b/>
          <w:smallCaps/>
          <w:sz w:val="28"/>
        </w:rPr>
        <w:t>Paper</w:t>
      </w:r>
      <w:r w:rsidR="004F00AC" w:rsidRPr="003622FD">
        <w:rPr>
          <w:rFonts w:ascii="Times New Roman Bold" w:hAnsi="Times New Roman Bold" w:cs="Times New Roman"/>
          <w:b/>
          <w:smallCaps/>
          <w:sz w:val="28"/>
        </w:rPr>
        <w:t xml:space="preserve"> </w:t>
      </w:r>
      <w:r w:rsidR="003622FD">
        <w:rPr>
          <w:rFonts w:ascii="Times New Roman Bold" w:hAnsi="Times New Roman Bold" w:cs="Times New Roman"/>
          <w:b/>
          <w:smallCaps/>
          <w:sz w:val="28"/>
        </w:rPr>
        <w:t xml:space="preserve">Grading </w:t>
      </w:r>
      <w:r w:rsidR="004F00AC" w:rsidRPr="003622FD">
        <w:rPr>
          <w:rFonts w:ascii="Times New Roman Bold" w:hAnsi="Times New Roman Bold" w:cs="Times New Roman"/>
          <w:b/>
          <w:smallCaps/>
          <w:sz w:val="28"/>
        </w:rPr>
        <w:t>Rubric</w:t>
      </w:r>
    </w:p>
    <w:tbl>
      <w:tblPr>
        <w:tblW w:w="135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3330"/>
        <w:gridCol w:w="3780"/>
        <w:gridCol w:w="2790"/>
        <w:gridCol w:w="1890"/>
      </w:tblGrid>
      <w:tr w:rsidR="006942E1" w:rsidRPr="003622FD" w14:paraId="28455B08" w14:textId="31754289" w:rsidTr="00432D67">
        <w:trPr>
          <w:trHeight w:val="345"/>
          <w:jc w:val="center"/>
        </w:trPr>
        <w:tc>
          <w:tcPr>
            <w:tcW w:w="1792" w:type="dxa"/>
            <w:shd w:val="clear" w:color="auto" w:fill="auto"/>
            <w:vAlign w:val="bottom"/>
          </w:tcPr>
          <w:p w14:paraId="3852A4D3" w14:textId="77777777" w:rsidR="006942E1" w:rsidRPr="003622FD" w:rsidRDefault="006942E1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179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864ECB" w14:textId="08D3CBB4" w:rsidR="006942E1" w:rsidRPr="003622FD" w:rsidRDefault="006942E1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6942E1" w:rsidRPr="003622FD" w14:paraId="157B72A9" w14:textId="0D89B776" w:rsidTr="006942E1">
        <w:trPr>
          <w:trHeight w:val="318"/>
          <w:jc w:val="center"/>
        </w:trPr>
        <w:tc>
          <w:tcPr>
            <w:tcW w:w="1792" w:type="dxa"/>
            <w:shd w:val="clear" w:color="auto" w:fill="8EAADB" w:themeFill="accent1" w:themeFillTint="99"/>
            <w:vAlign w:val="bottom"/>
          </w:tcPr>
          <w:p w14:paraId="07C1FCA7" w14:textId="6DF504DF" w:rsidR="006942E1" w:rsidRPr="003622FD" w:rsidRDefault="006942E1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Content 70%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380655BB" w14:textId="15D83F84" w:rsidR="006942E1" w:rsidRPr="003622FD" w:rsidRDefault="006942E1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780" w:type="dxa"/>
            <w:shd w:val="clear" w:color="auto" w:fill="8EAADB" w:themeFill="accent1" w:themeFillTint="99"/>
            <w:vAlign w:val="bottom"/>
          </w:tcPr>
          <w:p w14:paraId="6613B036" w14:textId="24096759" w:rsidR="006942E1" w:rsidRPr="003622FD" w:rsidRDefault="006942E1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2790" w:type="dxa"/>
            <w:shd w:val="clear" w:color="auto" w:fill="8EAADB" w:themeFill="accent1" w:themeFillTint="99"/>
            <w:vAlign w:val="bottom"/>
          </w:tcPr>
          <w:p w14:paraId="1C5BFA2F" w14:textId="17CE843F" w:rsidR="006942E1" w:rsidRPr="003622FD" w:rsidRDefault="006942E1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890" w:type="dxa"/>
            <w:shd w:val="clear" w:color="auto" w:fill="8EAADB" w:themeFill="accent1" w:themeFillTint="99"/>
          </w:tcPr>
          <w:p w14:paraId="774FEB20" w14:textId="08FF6B5E" w:rsidR="006942E1" w:rsidRPr="003622FD" w:rsidRDefault="006942E1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Not Present</w:t>
            </w:r>
          </w:p>
        </w:tc>
      </w:tr>
      <w:tr w:rsidR="006942E1" w:rsidRPr="003622FD" w14:paraId="0C3D1A13" w14:textId="4FFC32D8" w:rsidTr="006942E1">
        <w:trPr>
          <w:trHeight w:val="777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3BEA6DCC" w14:textId="3DAF2BD9" w:rsidR="006942E1" w:rsidRPr="003622FD" w:rsidRDefault="006942E1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3330" w:type="dxa"/>
            <w:shd w:val="clear" w:color="auto" w:fill="auto"/>
          </w:tcPr>
          <w:p w14:paraId="4646B619" w14:textId="7D01FAE6" w:rsidR="006942E1" w:rsidRPr="003622FD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to </w:t>
            </w: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points</w:t>
            </w:r>
          </w:p>
          <w:p w14:paraId="5E55D972" w14:textId="5C755BA1" w:rsidR="006942E1" w:rsidRPr="003622FD" w:rsidRDefault="006942E1" w:rsidP="00B85109">
            <w:pPr>
              <w:pStyle w:val="BodyTextIndent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3622FD">
              <w:rPr>
                <w:color w:val="000000"/>
              </w:rPr>
              <w:t>The learner provides a paper on the subject of the application of technology in Instructional Design.</w:t>
            </w:r>
          </w:p>
        </w:tc>
        <w:tc>
          <w:tcPr>
            <w:tcW w:w="3780" w:type="dxa"/>
            <w:shd w:val="clear" w:color="auto" w:fill="auto"/>
          </w:tcPr>
          <w:p w14:paraId="6D5FBB0C" w14:textId="149A5147" w:rsidR="006942E1" w:rsidRPr="003622FD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1C1AFA1" w14:textId="4142A4DA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somewhat deals with the subject of the application of technology in Instructional Design.</w:t>
            </w:r>
          </w:p>
        </w:tc>
        <w:tc>
          <w:tcPr>
            <w:tcW w:w="2790" w:type="dxa"/>
          </w:tcPr>
          <w:p w14:paraId="1B9DC819" w14:textId="2139C0C5" w:rsidR="006942E1" w:rsidRPr="003622FD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2F577B1" w14:textId="643F00C2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poorly deals with the subject of the application of technology in Instructional Design.</w:t>
            </w:r>
          </w:p>
        </w:tc>
        <w:tc>
          <w:tcPr>
            <w:tcW w:w="1890" w:type="dxa"/>
          </w:tcPr>
          <w:p w14:paraId="350AD750" w14:textId="77777777" w:rsidR="006942E1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9376B01" w14:textId="359F3C9E" w:rsidR="006942E1" w:rsidRPr="006942E1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6942E1" w:rsidRPr="003622FD" w14:paraId="19B6296F" w14:textId="7E10B35E" w:rsidTr="006942E1">
        <w:trPr>
          <w:trHeight w:val="777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084113EB" w14:textId="69F325E5" w:rsidR="006942E1" w:rsidRPr="003622FD" w:rsidRDefault="006942E1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330" w:type="dxa"/>
            <w:shd w:val="clear" w:color="auto" w:fill="auto"/>
          </w:tcPr>
          <w:p w14:paraId="753F2679" w14:textId="7A0C49E5" w:rsidR="006942E1" w:rsidRPr="003622FD" w:rsidRDefault="006942E1" w:rsidP="0097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to </w:t>
            </w: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points</w:t>
            </w:r>
          </w:p>
          <w:p w14:paraId="43A5DEF6" w14:textId="15E33BD8" w:rsidR="006942E1" w:rsidRPr="003622FD" w:rsidRDefault="006942E1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3780" w:type="dxa"/>
            <w:shd w:val="clear" w:color="auto" w:fill="auto"/>
          </w:tcPr>
          <w:p w14:paraId="4F055930" w14:textId="655E91CD" w:rsidR="006942E1" w:rsidRPr="003622FD" w:rsidRDefault="006942E1" w:rsidP="0097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D674CDF" w14:textId="5F564751" w:rsidR="006942E1" w:rsidRPr="003622FD" w:rsidRDefault="006942E1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somewhat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2790" w:type="dxa"/>
          </w:tcPr>
          <w:p w14:paraId="6A48AAF8" w14:textId="2194D065" w:rsidR="006942E1" w:rsidRPr="003622FD" w:rsidRDefault="006942E1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9</w:t>
            </w: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EFCE81F" w14:textId="02F03FE0" w:rsidR="006942E1" w:rsidRPr="003622FD" w:rsidRDefault="006942E1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loosely displays good practices in research writing including an abstract, a well-formed thesis, logical organization of content, and a well-written introduction and conclusion.</w:t>
            </w:r>
          </w:p>
        </w:tc>
        <w:tc>
          <w:tcPr>
            <w:tcW w:w="1890" w:type="dxa"/>
          </w:tcPr>
          <w:p w14:paraId="0C8EE241" w14:textId="77777777" w:rsidR="006942E1" w:rsidRDefault="006942E1" w:rsidP="0069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61BE0B37" w14:textId="608AA0F7" w:rsidR="006942E1" w:rsidRDefault="006942E1" w:rsidP="0069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6942E1" w:rsidRPr="003622FD" w14:paraId="5F169589" w14:textId="52C136BD" w:rsidTr="006942E1">
        <w:trPr>
          <w:trHeight w:val="786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1F1E020D" w14:textId="0D38D6FF" w:rsidR="006942E1" w:rsidRPr="003622FD" w:rsidRDefault="006942E1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Support</w:t>
            </w:r>
          </w:p>
        </w:tc>
        <w:tc>
          <w:tcPr>
            <w:tcW w:w="3330" w:type="dxa"/>
            <w:shd w:val="clear" w:color="auto" w:fill="auto"/>
          </w:tcPr>
          <w:p w14:paraId="1CF71C4C" w14:textId="77777777" w:rsidR="006942E1" w:rsidRPr="003622FD" w:rsidRDefault="006942E1" w:rsidP="0097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points</w:t>
            </w:r>
          </w:p>
          <w:p w14:paraId="340828AD" w14:textId="4C841F3C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well supported from the literature.</w:t>
            </w:r>
          </w:p>
        </w:tc>
        <w:tc>
          <w:tcPr>
            <w:tcW w:w="3780" w:type="dxa"/>
            <w:shd w:val="clear" w:color="auto" w:fill="auto"/>
          </w:tcPr>
          <w:p w14:paraId="3D1B454E" w14:textId="2EE24BB0" w:rsidR="006942E1" w:rsidRPr="003622FD" w:rsidRDefault="006942E1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 to </w:t>
            </w: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points</w:t>
            </w:r>
          </w:p>
          <w:p w14:paraId="72933BF8" w14:textId="298DCB86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somewhat supported from the literature.</w:t>
            </w:r>
          </w:p>
        </w:tc>
        <w:tc>
          <w:tcPr>
            <w:tcW w:w="2790" w:type="dxa"/>
          </w:tcPr>
          <w:p w14:paraId="54578476" w14:textId="1F7DE310" w:rsidR="006942E1" w:rsidRPr="003622FD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7CD775D" w14:textId="41D858D3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poorly supported from the literature.</w:t>
            </w:r>
          </w:p>
        </w:tc>
        <w:tc>
          <w:tcPr>
            <w:tcW w:w="1890" w:type="dxa"/>
          </w:tcPr>
          <w:p w14:paraId="266EEE6D" w14:textId="77777777" w:rsidR="006942E1" w:rsidRDefault="006942E1" w:rsidP="0069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595DD0DE" w14:textId="08BDA571" w:rsidR="006942E1" w:rsidRPr="003622FD" w:rsidRDefault="006942E1" w:rsidP="0069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6942E1" w:rsidRPr="003622FD" w14:paraId="25976D75" w14:textId="7F22B72D" w:rsidTr="006942E1">
        <w:trPr>
          <w:trHeight w:val="435"/>
          <w:jc w:val="center"/>
        </w:trPr>
        <w:tc>
          <w:tcPr>
            <w:tcW w:w="1792" w:type="dxa"/>
            <w:shd w:val="clear" w:color="auto" w:fill="8EAADB" w:themeFill="accent1" w:themeFillTint="99"/>
            <w:vAlign w:val="bottom"/>
          </w:tcPr>
          <w:p w14:paraId="76AA2F9A" w14:textId="6DA067CD" w:rsidR="006942E1" w:rsidRPr="003622FD" w:rsidRDefault="006942E1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Structure 30%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79F1287E" w14:textId="393B25AA" w:rsidR="006942E1" w:rsidRPr="003622FD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780" w:type="dxa"/>
            <w:shd w:val="clear" w:color="auto" w:fill="8EAADB" w:themeFill="accent1" w:themeFillTint="99"/>
            <w:vAlign w:val="bottom"/>
          </w:tcPr>
          <w:p w14:paraId="33AB6C3A" w14:textId="61A97179" w:rsidR="006942E1" w:rsidRPr="003622FD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2790" w:type="dxa"/>
            <w:shd w:val="clear" w:color="auto" w:fill="8EAADB" w:themeFill="accent1" w:themeFillTint="99"/>
            <w:vAlign w:val="bottom"/>
          </w:tcPr>
          <w:p w14:paraId="5263A9B0" w14:textId="2D20B28A" w:rsidR="006942E1" w:rsidRPr="003622FD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1890" w:type="dxa"/>
            <w:shd w:val="clear" w:color="auto" w:fill="8EAADB" w:themeFill="accent1" w:themeFillTint="99"/>
          </w:tcPr>
          <w:p w14:paraId="71DA3414" w14:textId="77777777" w:rsidR="006942E1" w:rsidRPr="003622FD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942E1" w:rsidRPr="003622FD" w14:paraId="36290A74" w14:textId="5B0CD17C" w:rsidTr="006942E1">
        <w:trPr>
          <w:trHeight w:val="705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3D4EF713" w14:textId="499911DB" w:rsidR="006942E1" w:rsidRPr="003622FD" w:rsidRDefault="006942E1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Mechanics   </w:t>
            </w:r>
          </w:p>
        </w:tc>
        <w:tc>
          <w:tcPr>
            <w:tcW w:w="3330" w:type="dxa"/>
            <w:shd w:val="clear" w:color="auto" w:fill="auto"/>
          </w:tcPr>
          <w:p w14:paraId="0C4A4019" w14:textId="4E3FC6AA" w:rsidR="006942E1" w:rsidRPr="003622FD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points</w:t>
            </w:r>
          </w:p>
          <w:p w14:paraId="79624932" w14:textId="4897A8CE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="007F72CC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 presentation is professional and relatively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free from </w:t>
            </w:r>
            <w:r w:rsidR="00C00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APA, grammar, and spelling errors. Universal design principle is applied.</w:t>
            </w:r>
          </w:p>
        </w:tc>
        <w:tc>
          <w:tcPr>
            <w:tcW w:w="3780" w:type="dxa"/>
            <w:shd w:val="clear" w:color="auto" w:fill="auto"/>
          </w:tcPr>
          <w:p w14:paraId="48B789E6" w14:textId="6F069EC1" w:rsidR="006942E1" w:rsidRPr="003622FD" w:rsidRDefault="006942E1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points</w:t>
            </w:r>
          </w:p>
          <w:p w14:paraId="521FF595" w14:textId="1A060599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="007F72CC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 presentation has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 </w:t>
            </w:r>
            <w:r w:rsidR="00C00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Errors do not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detract from the communication. Universal design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principles are employed, but not consistently.</w:t>
            </w:r>
          </w:p>
        </w:tc>
        <w:tc>
          <w:tcPr>
            <w:tcW w:w="2790" w:type="dxa"/>
          </w:tcPr>
          <w:p w14:paraId="37D78EB5" w14:textId="77777777" w:rsidR="006942E1" w:rsidRPr="003622FD" w:rsidRDefault="006942E1" w:rsidP="00973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 to 3 points</w:t>
            </w:r>
          </w:p>
          <w:p w14:paraId="1020B4EE" w14:textId="2B24C627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="007F72CC">
              <w:rPr>
                <w:rFonts w:ascii="Times New Roman" w:hAnsi="Times New Roman" w:cs="Times New Roman"/>
                <w:sz w:val="24"/>
                <w:szCs w:val="24"/>
              </w:rPr>
              <w:t>’s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2CC">
              <w:rPr>
                <w:rFonts w:ascii="Times New Roman" w:hAnsi="Times New Roman" w:cs="Times New Roman"/>
                <w:sz w:val="24"/>
                <w:szCs w:val="24"/>
              </w:rPr>
              <w:t>presentation lacks</w:t>
            </w:r>
            <w:bookmarkStart w:id="0" w:name="_GoBack"/>
            <w:bookmarkEnd w:id="0"/>
            <w:r w:rsidR="007F7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professionalism and   has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frequent </w:t>
            </w:r>
            <w:r w:rsidR="00C00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current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APA, grammar, and spelling errors.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Errors substantially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detract from the communication. Universal design principles are ignored.</w:t>
            </w:r>
          </w:p>
        </w:tc>
        <w:tc>
          <w:tcPr>
            <w:tcW w:w="1890" w:type="dxa"/>
          </w:tcPr>
          <w:p w14:paraId="6EC9E00B" w14:textId="77777777" w:rsidR="006942E1" w:rsidRDefault="006942E1" w:rsidP="0069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0 points</w:t>
            </w:r>
          </w:p>
          <w:p w14:paraId="15CD6362" w14:textId="51A4FA5C" w:rsidR="006942E1" w:rsidRPr="003622FD" w:rsidRDefault="006942E1" w:rsidP="0069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6942E1" w:rsidRPr="003622FD" w14:paraId="4403415B" w14:textId="036A5835" w:rsidTr="006942E1">
        <w:trPr>
          <w:trHeight w:val="822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5F82D8BC" w14:textId="7B6D8A11" w:rsidR="006942E1" w:rsidRPr="003622FD" w:rsidRDefault="006942E1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330" w:type="dxa"/>
            <w:shd w:val="clear" w:color="auto" w:fill="auto"/>
          </w:tcPr>
          <w:p w14:paraId="796EB49E" w14:textId="67A53C1F" w:rsidR="006942E1" w:rsidRPr="003622FD" w:rsidRDefault="006942E1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points</w:t>
            </w:r>
          </w:p>
          <w:p w14:paraId="4F7B319A" w14:textId="3D70ED6D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the appropriate number of references to support their assertions.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</w:t>
            </w:r>
            <w:r w:rsidR="00C001D3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APA format, and citations match in the body and in the reference section and vice versa.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780" w:type="dxa"/>
            <w:shd w:val="clear" w:color="auto" w:fill="auto"/>
          </w:tcPr>
          <w:p w14:paraId="0B3B9300" w14:textId="2402B5DD" w:rsidR="006942E1" w:rsidRPr="003622FD" w:rsidRDefault="006942E1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points</w:t>
            </w:r>
          </w:p>
          <w:p w14:paraId="3660A1C9" w14:textId="038CF612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uses references; however, they are not sufficient to support assertions.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have a few </w:t>
            </w:r>
            <w:r w:rsidR="00C001D3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APA formatting errors, and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a few citations in the body do not match those in the reference section and vice versa.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2790" w:type="dxa"/>
          </w:tcPr>
          <w:p w14:paraId="08E231E9" w14:textId="318DADE2" w:rsidR="006942E1" w:rsidRPr="003622FD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3 points</w:t>
            </w:r>
          </w:p>
          <w:p w14:paraId="3C638F61" w14:textId="14D67C05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references, however, they are not sufficient to support assertions.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have frequent </w:t>
            </w:r>
            <w:r w:rsidR="00C001D3">
              <w:rPr>
                <w:rFonts w:ascii="Times New Roman" w:hAnsi="Times New Roman" w:cs="Times New Roman"/>
                <w:sz w:val="24"/>
                <w:szCs w:val="24"/>
              </w:rPr>
              <w:t xml:space="preserve">current </w:t>
            </w: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APA formatting errors, and many references that appear in the body are not cited in the reference section and vice versa.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1890" w:type="dxa"/>
          </w:tcPr>
          <w:p w14:paraId="49834A97" w14:textId="77777777" w:rsidR="006942E1" w:rsidRDefault="006942E1" w:rsidP="0069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21C6A62C" w14:textId="4CD163D0" w:rsidR="006942E1" w:rsidRPr="003622FD" w:rsidRDefault="006942E1" w:rsidP="0069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6942E1" w:rsidRPr="003622FD" w14:paraId="0DFB147A" w14:textId="5CE1B34F" w:rsidTr="006942E1">
        <w:trPr>
          <w:trHeight w:val="678"/>
          <w:jc w:val="center"/>
        </w:trPr>
        <w:tc>
          <w:tcPr>
            <w:tcW w:w="1792" w:type="dxa"/>
            <w:shd w:val="clear" w:color="auto" w:fill="BFBFBF" w:themeFill="background1" w:themeFillShade="BF"/>
          </w:tcPr>
          <w:p w14:paraId="4BEF1D6B" w14:textId="6B442FF2" w:rsidR="006942E1" w:rsidRPr="003622FD" w:rsidRDefault="006942E1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Submission</w:t>
            </w:r>
          </w:p>
        </w:tc>
        <w:tc>
          <w:tcPr>
            <w:tcW w:w="3330" w:type="dxa"/>
            <w:shd w:val="clear" w:color="auto" w:fill="auto"/>
          </w:tcPr>
          <w:p w14:paraId="271416B3" w14:textId="30613BAA" w:rsidR="006942E1" w:rsidRPr="003622FD" w:rsidRDefault="006942E1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points</w:t>
            </w:r>
          </w:p>
          <w:p w14:paraId="0A362153" w14:textId="34C7212B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submits assignment as specified (i.e. location, items, format).</w:t>
            </w:r>
          </w:p>
        </w:tc>
        <w:tc>
          <w:tcPr>
            <w:tcW w:w="3780" w:type="dxa"/>
            <w:shd w:val="clear" w:color="auto" w:fill="auto"/>
          </w:tcPr>
          <w:p w14:paraId="078321F9" w14:textId="54C37731" w:rsidR="006942E1" w:rsidRPr="003622FD" w:rsidRDefault="006942E1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points</w:t>
            </w:r>
          </w:p>
          <w:p w14:paraId="493B87D0" w14:textId="53A78C1E" w:rsidR="006942E1" w:rsidRPr="003622FD" w:rsidRDefault="006942E1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2790" w:type="dxa"/>
          </w:tcPr>
          <w:p w14:paraId="6A0479A3" w14:textId="7CDC2FA5" w:rsidR="006942E1" w:rsidRPr="003622FD" w:rsidRDefault="006942E1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to 3 points</w:t>
            </w:r>
          </w:p>
          <w:p w14:paraId="3084B6F8" w14:textId="778A59AE" w:rsidR="006942E1" w:rsidRPr="003622FD" w:rsidRDefault="006942E1" w:rsidP="00150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622FD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362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somewhat as specified.</w:t>
            </w:r>
          </w:p>
        </w:tc>
        <w:tc>
          <w:tcPr>
            <w:tcW w:w="1890" w:type="dxa"/>
          </w:tcPr>
          <w:p w14:paraId="2E44A0BA" w14:textId="77777777" w:rsidR="006942E1" w:rsidRDefault="006942E1" w:rsidP="0069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59A8C8EC" w14:textId="19D6B9B8" w:rsidR="006942E1" w:rsidRPr="003622FD" w:rsidRDefault="006942E1" w:rsidP="0069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</w:tbl>
    <w:p w14:paraId="0CD2226A" w14:textId="58EA0CF6" w:rsidR="007B6477" w:rsidRPr="003622FD" w:rsidRDefault="007B6477">
      <w:pPr>
        <w:rPr>
          <w:rFonts w:ascii="Times New Roman" w:hAnsi="Times New Roman" w:cs="Times New Roman"/>
          <w:sz w:val="24"/>
          <w:szCs w:val="24"/>
        </w:rPr>
      </w:pPr>
    </w:p>
    <w:sectPr w:rsidR="007B6477" w:rsidRPr="003622FD" w:rsidSect="003622FD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3DCAF" w14:textId="77777777" w:rsidR="008560A7" w:rsidRDefault="008560A7" w:rsidP="00607392">
      <w:pPr>
        <w:spacing w:after="0" w:line="240" w:lineRule="auto"/>
      </w:pPr>
      <w:r>
        <w:separator/>
      </w:r>
    </w:p>
  </w:endnote>
  <w:endnote w:type="continuationSeparator" w:id="0">
    <w:p w14:paraId="6D60530A" w14:textId="77777777" w:rsidR="008560A7" w:rsidRDefault="008560A7" w:rsidP="0060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773EB" w14:textId="529DF8D6" w:rsidR="003622FD" w:rsidRPr="003622FD" w:rsidRDefault="003622FD" w:rsidP="003622FD">
    <w:pPr>
      <w:pStyle w:val="Footer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84F7D" w14:textId="77777777" w:rsidR="008560A7" w:rsidRDefault="008560A7" w:rsidP="00607392">
      <w:pPr>
        <w:spacing w:after="0" w:line="240" w:lineRule="auto"/>
      </w:pPr>
      <w:r>
        <w:separator/>
      </w:r>
    </w:p>
  </w:footnote>
  <w:footnote w:type="continuationSeparator" w:id="0">
    <w:p w14:paraId="46BA54BF" w14:textId="77777777" w:rsidR="008560A7" w:rsidRDefault="008560A7" w:rsidP="0060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83B1F" w14:textId="22B4845A" w:rsidR="00607392" w:rsidRPr="00150C7E" w:rsidRDefault="00607392" w:rsidP="00150C7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150C7E">
      <w:rPr>
        <w:rFonts w:ascii="Times New Roman" w:hAnsi="Times New Roman" w:cs="Times New Roman"/>
        <w:sz w:val="20"/>
        <w:szCs w:val="20"/>
      </w:rPr>
      <w:t>EDUC 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1A0"/>
    <w:rsid w:val="0000112D"/>
    <w:rsid w:val="000064CB"/>
    <w:rsid w:val="00036040"/>
    <w:rsid w:val="00046DA1"/>
    <w:rsid w:val="000642A0"/>
    <w:rsid w:val="0007225B"/>
    <w:rsid w:val="0013781A"/>
    <w:rsid w:val="00150C7E"/>
    <w:rsid w:val="001620D1"/>
    <w:rsid w:val="00162E51"/>
    <w:rsid w:val="0016393F"/>
    <w:rsid w:val="00174574"/>
    <w:rsid w:val="001C4513"/>
    <w:rsid w:val="0025784F"/>
    <w:rsid w:val="00281961"/>
    <w:rsid w:val="002E574F"/>
    <w:rsid w:val="0032750F"/>
    <w:rsid w:val="00327706"/>
    <w:rsid w:val="00334C2B"/>
    <w:rsid w:val="003622FD"/>
    <w:rsid w:val="00373649"/>
    <w:rsid w:val="003A637B"/>
    <w:rsid w:val="0041256B"/>
    <w:rsid w:val="00415D77"/>
    <w:rsid w:val="00416AA4"/>
    <w:rsid w:val="00482D27"/>
    <w:rsid w:val="00482E65"/>
    <w:rsid w:val="004907A2"/>
    <w:rsid w:val="004B54A9"/>
    <w:rsid w:val="004F00AC"/>
    <w:rsid w:val="004F2087"/>
    <w:rsid w:val="0050019B"/>
    <w:rsid w:val="00595166"/>
    <w:rsid w:val="005C6B19"/>
    <w:rsid w:val="005D12E5"/>
    <w:rsid w:val="005D1400"/>
    <w:rsid w:val="005F0597"/>
    <w:rsid w:val="005F209F"/>
    <w:rsid w:val="00607392"/>
    <w:rsid w:val="00612989"/>
    <w:rsid w:val="00644894"/>
    <w:rsid w:val="006942E1"/>
    <w:rsid w:val="006B7675"/>
    <w:rsid w:val="0070662E"/>
    <w:rsid w:val="00773232"/>
    <w:rsid w:val="00782C89"/>
    <w:rsid w:val="007A5FF7"/>
    <w:rsid w:val="007B2544"/>
    <w:rsid w:val="007B6477"/>
    <w:rsid w:val="007B65F9"/>
    <w:rsid w:val="007B67D3"/>
    <w:rsid w:val="007E00DD"/>
    <w:rsid w:val="007F72CC"/>
    <w:rsid w:val="00822E1A"/>
    <w:rsid w:val="008560A7"/>
    <w:rsid w:val="00867F99"/>
    <w:rsid w:val="00870001"/>
    <w:rsid w:val="008B10A6"/>
    <w:rsid w:val="008B562B"/>
    <w:rsid w:val="008B5BF8"/>
    <w:rsid w:val="008F1B75"/>
    <w:rsid w:val="00927360"/>
    <w:rsid w:val="009735B3"/>
    <w:rsid w:val="00980A3F"/>
    <w:rsid w:val="00A135D4"/>
    <w:rsid w:val="00A51DD2"/>
    <w:rsid w:val="00A90310"/>
    <w:rsid w:val="00AB5779"/>
    <w:rsid w:val="00AC5147"/>
    <w:rsid w:val="00B07A5E"/>
    <w:rsid w:val="00B730CB"/>
    <w:rsid w:val="00B82882"/>
    <w:rsid w:val="00B85109"/>
    <w:rsid w:val="00BA3EC9"/>
    <w:rsid w:val="00C001D3"/>
    <w:rsid w:val="00C15416"/>
    <w:rsid w:val="00C906D1"/>
    <w:rsid w:val="00CC1BE5"/>
    <w:rsid w:val="00CC2235"/>
    <w:rsid w:val="00CE21CA"/>
    <w:rsid w:val="00D02585"/>
    <w:rsid w:val="00D41020"/>
    <w:rsid w:val="00D52EF2"/>
    <w:rsid w:val="00D663DF"/>
    <w:rsid w:val="00D933EF"/>
    <w:rsid w:val="00DB0D49"/>
    <w:rsid w:val="00DB4D02"/>
    <w:rsid w:val="00DD30A9"/>
    <w:rsid w:val="00DD7E89"/>
    <w:rsid w:val="00DE283B"/>
    <w:rsid w:val="00DF38E5"/>
    <w:rsid w:val="00E37264"/>
    <w:rsid w:val="00E928CC"/>
    <w:rsid w:val="00E97529"/>
    <w:rsid w:val="00EC403A"/>
    <w:rsid w:val="00EE3834"/>
    <w:rsid w:val="00EE4D02"/>
    <w:rsid w:val="00EF38D2"/>
    <w:rsid w:val="00F03CE5"/>
    <w:rsid w:val="00F171A0"/>
    <w:rsid w:val="00F37808"/>
    <w:rsid w:val="00F57246"/>
    <w:rsid w:val="00FB7D88"/>
    <w:rsid w:val="00FD4E90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BE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2D27"/>
  </w:style>
  <w:style w:type="character" w:customStyle="1" w:styleId="eop">
    <w:name w:val="eop"/>
    <w:basedOn w:val="DefaultParagraphFont"/>
    <w:rsid w:val="00482D27"/>
  </w:style>
  <w:style w:type="character" w:styleId="CommentReference">
    <w:name w:val="annotation reference"/>
    <w:basedOn w:val="DefaultParagraphFont"/>
    <w:uiPriority w:val="99"/>
    <w:semiHidden/>
    <w:unhideWhenUsed/>
    <w:rsid w:val="00AB5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7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92"/>
  </w:style>
  <w:style w:type="paragraph" w:styleId="Footer">
    <w:name w:val="footer"/>
    <w:basedOn w:val="Normal"/>
    <w:link w:val="Foot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Rogers, Greta Elise (Curriculum Development)</cp:lastModifiedBy>
  <cp:revision>2</cp:revision>
  <cp:lastPrinted>2017-11-02T15:56:00Z</cp:lastPrinted>
  <dcterms:created xsi:type="dcterms:W3CDTF">2020-08-11T19:52:00Z</dcterms:created>
  <dcterms:modified xsi:type="dcterms:W3CDTF">2020-08-11T19:52:00Z</dcterms:modified>
</cp:coreProperties>
</file>